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6E3E8C5E" w:rsidR="00E63CBB" w:rsidRDefault="00A00D74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Dec. </w:t>
      </w:r>
      <w:r w:rsidR="00657EEF">
        <w:rPr>
          <w:rFonts w:ascii="Arial" w:eastAsia="Arial" w:hAnsi="Arial" w:cs="Arial"/>
          <w:i/>
          <w:iCs/>
        </w:rPr>
        <w:t>15</w:t>
      </w:r>
      <w:r w:rsidR="00E63CBB" w:rsidRPr="71CB7B16">
        <w:rPr>
          <w:rFonts w:ascii="Arial" w:eastAsia="Arial" w:hAnsi="Arial" w:cs="Arial"/>
          <w:i/>
          <w:iCs/>
        </w:rPr>
        <w:t>, 2022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3F36E9">
        <w:tc>
          <w:tcPr>
            <w:tcW w:w="1680" w:type="dxa"/>
          </w:tcPr>
          <w:p w14:paraId="67935BD0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76E45ED" w14:textId="4EE262D2" w:rsidR="00514754" w:rsidRPr="00E60489" w:rsidRDefault="00E63CBB" w:rsidP="0087011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945" w:type="dxa"/>
          </w:tcPr>
          <w:p w14:paraId="2C7D4C65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72AF78CF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</w:t>
            </w:r>
          </w:p>
          <w:p w14:paraId="50BA9B87" w14:textId="7F26F0D0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1005" w:type="dxa"/>
          </w:tcPr>
          <w:p w14:paraId="21ED6D7A" w14:textId="24623757" w:rsidR="00E63CBB" w:rsidRPr="00E60489" w:rsidRDefault="00E63CBB" w:rsidP="003F36E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to &lt;18 for month</w:t>
            </w:r>
          </w:p>
        </w:tc>
        <w:tc>
          <w:tcPr>
            <w:tcW w:w="1005" w:type="dxa"/>
          </w:tcPr>
          <w:p w14:paraId="2C8D9639" w14:textId="008F4579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≥18 for month</w:t>
            </w:r>
          </w:p>
        </w:tc>
        <w:tc>
          <w:tcPr>
            <w:tcW w:w="1384" w:type="dxa"/>
          </w:tcPr>
          <w:p w14:paraId="4EC8C553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8126D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3F36E9">
        <w:tc>
          <w:tcPr>
            <w:tcW w:w="1680" w:type="dxa"/>
          </w:tcPr>
          <w:p w14:paraId="0F12931B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2C84C3AC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2,6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90</w:t>
            </w:r>
          </w:p>
        </w:tc>
        <w:tc>
          <w:tcPr>
            <w:tcW w:w="1005" w:type="dxa"/>
          </w:tcPr>
          <w:p w14:paraId="267286E2" w14:textId="78A20207" w:rsidR="00514754" w:rsidRPr="00E60489" w:rsidRDefault="0013240E" w:rsidP="0087011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14:paraId="12AD4952" w14:textId="04932B0E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14:paraId="1CE291A1" w14:textId="1C0286C5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AF981DD" w14:textId="62589985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0F7D3DB" w14:textId="6A7E134A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14:paraId="0E872080" w14:textId="1E59B456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8.8/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8.3</w:t>
            </w:r>
          </w:p>
        </w:tc>
        <w:tc>
          <w:tcPr>
            <w:tcW w:w="1476" w:type="dxa"/>
          </w:tcPr>
          <w:p w14:paraId="70F67ADB" w14:textId="602FEFBE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748</w:t>
            </w:r>
          </w:p>
        </w:tc>
      </w:tr>
      <w:tr w:rsidR="00CC5F08" w:rsidRPr="00E60489" w14:paraId="0024EB3E" w14:textId="77777777" w:rsidTr="003F36E9">
        <w:tc>
          <w:tcPr>
            <w:tcW w:w="1680" w:type="dxa"/>
          </w:tcPr>
          <w:p w14:paraId="74BAE09F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091255D4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2,3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83</w:t>
            </w:r>
          </w:p>
        </w:tc>
        <w:tc>
          <w:tcPr>
            <w:tcW w:w="1005" w:type="dxa"/>
          </w:tcPr>
          <w:p w14:paraId="2CB67FC9" w14:textId="68E21D26" w:rsidR="00514754" w:rsidRPr="00E60489" w:rsidRDefault="00657EEF" w:rsidP="00657EE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18</w:t>
            </w:r>
          </w:p>
        </w:tc>
        <w:tc>
          <w:tcPr>
            <w:tcW w:w="945" w:type="dxa"/>
          </w:tcPr>
          <w:p w14:paraId="70511D48" w14:textId="7780492D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72DD3622" w14:textId="1DA0F421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42C2571A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352B159B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6A7AD714" w14:textId="519B6479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7.5/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9.1</w:t>
            </w:r>
          </w:p>
        </w:tc>
        <w:tc>
          <w:tcPr>
            <w:tcW w:w="1476" w:type="dxa"/>
          </w:tcPr>
          <w:p w14:paraId="059A00FF" w14:textId="5053BDDE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516</w:t>
            </w:r>
          </w:p>
        </w:tc>
      </w:tr>
      <w:tr w:rsidR="00CC5F08" w:rsidRPr="00E60489" w14:paraId="49FCC00F" w14:textId="77777777" w:rsidTr="003F36E9">
        <w:tc>
          <w:tcPr>
            <w:tcW w:w="1680" w:type="dxa"/>
          </w:tcPr>
          <w:p w14:paraId="23614A45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277685DC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14:paraId="312C3798" w14:textId="3969F3F6" w:rsidR="00514754" w:rsidRPr="00E60489" w:rsidRDefault="0013240E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14:paraId="085DA115" w14:textId="5F823101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0AF95476" w14:textId="5522E286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A29DE54" w14:textId="365905E6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41D41D83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1384" w:type="dxa"/>
          </w:tcPr>
          <w:p w14:paraId="4C031DAB" w14:textId="1E19C2D7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10.0/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9.2</w:t>
            </w:r>
          </w:p>
        </w:tc>
        <w:tc>
          <w:tcPr>
            <w:tcW w:w="1476" w:type="dxa"/>
          </w:tcPr>
          <w:p w14:paraId="2E95F5A0" w14:textId="1D1976E2" w:rsidR="00E63CBB" w:rsidRDefault="001F428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673</w:t>
            </w:r>
          </w:p>
        </w:tc>
      </w:tr>
      <w:tr w:rsidR="00CC5F08" w:rsidRPr="00E60489" w14:paraId="4DBF3616" w14:textId="77777777" w:rsidTr="001F428B">
        <w:trPr>
          <w:trHeight w:val="449"/>
        </w:trPr>
        <w:tc>
          <w:tcPr>
            <w:tcW w:w="1680" w:type="dxa"/>
          </w:tcPr>
          <w:p w14:paraId="0060DD7D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2A7F90DC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8905B4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14:paraId="51E7F3DA" w14:textId="78466F5E" w:rsidR="00514754" w:rsidRPr="00E60489" w:rsidRDefault="00657EEF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945" w:type="dxa"/>
          </w:tcPr>
          <w:p w14:paraId="4A82E3C9" w14:textId="0C5A7A35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1A697DF3" w14:textId="783383E5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5DB95C8E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70C900E" w14:textId="0161CFD6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14:paraId="27FF3105" w14:textId="3A34BE4B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4.4/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4.0</w:t>
            </w:r>
          </w:p>
        </w:tc>
        <w:tc>
          <w:tcPr>
            <w:tcW w:w="1476" w:type="dxa"/>
          </w:tcPr>
          <w:p w14:paraId="04084EAF" w14:textId="44FEF14F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938</w:t>
            </w:r>
          </w:p>
        </w:tc>
      </w:tr>
      <w:tr w:rsidR="00CC5F08" w:rsidRPr="00E60489" w14:paraId="7A8C81EA" w14:textId="77777777" w:rsidTr="003F36E9">
        <w:tc>
          <w:tcPr>
            <w:tcW w:w="1680" w:type="dxa"/>
          </w:tcPr>
          <w:p w14:paraId="3B8AD1C5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3F8732F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8126D3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6C707FC6" w14:textId="6AD3FA8B" w:rsidR="00514754" w:rsidRPr="00E60489" w:rsidRDefault="00657EEF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14:paraId="32E2BC7A" w14:textId="0547AAB1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F655D60" w14:textId="668F2F1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78E8213A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7EC6A88E" w14:textId="15065CE7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14:paraId="263D3CFC" w14:textId="72577029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2.3/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2.9</w:t>
            </w:r>
          </w:p>
        </w:tc>
        <w:tc>
          <w:tcPr>
            <w:tcW w:w="1476" w:type="dxa"/>
          </w:tcPr>
          <w:p w14:paraId="16594A85" w14:textId="163E5DA9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741</w:t>
            </w:r>
          </w:p>
        </w:tc>
      </w:tr>
      <w:tr w:rsidR="00CC5F08" w:rsidRPr="00E60489" w14:paraId="0D8869EC" w14:textId="77777777" w:rsidTr="003F36E9">
        <w:tc>
          <w:tcPr>
            <w:tcW w:w="1680" w:type="dxa"/>
          </w:tcPr>
          <w:p w14:paraId="7B60F7A6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5E323A5F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35</w:t>
            </w:r>
          </w:p>
        </w:tc>
        <w:tc>
          <w:tcPr>
            <w:tcW w:w="1005" w:type="dxa"/>
          </w:tcPr>
          <w:p w14:paraId="53C27171" w14:textId="11BF8292" w:rsidR="00514754" w:rsidRPr="00E60489" w:rsidRDefault="00657EEF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44</w:t>
            </w:r>
          </w:p>
        </w:tc>
        <w:tc>
          <w:tcPr>
            <w:tcW w:w="945" w:type="dxa"/>
          </w:tcPr>
          <w:p w14:paraId="6586D5F6" w14:textId="2BC41434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00CB3D60" w14:textId="4F87E809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FFE3AC9" w14:textId="1FE0222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721D942" w14:textId="75FCEAD0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38</w:t>
            </w:r>
          </w:p>
        </w:tc>
        <w:tc>
          <w:tcPr>
            <w:tcW w:w="1384" w:type="dxa"/>
          </w:tcPr>
          <w:p w14:paraId="58988CB5" w14:textId="447A6A72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6.3/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3.8</w:t>
            </w:r>
          </w:p>
        </w:tc>
        <w:tc>
          <w:tcPr>
            <w:tcW w:w="1476" w:type="dxa"/>
          </w:tcPr>
          <w:p w14:paraId="6F5AE823" w14:textId="537679FD" w:rsidR="00E63CBB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3,600</w:t>
            </w:r>
          </w:p>
        </w:tc>
      </w:tr>
      <w:tr w:rsidR="00CC5F08" w:rsidRPr="00E60489" w14:paraId="5E3CFC37" w14:textId="77777777" w:rsidTr="003F36E9">
        <w:tc>
          <w:tcPr>
            <w:tcW w:w="1680" w:type="dxa"/>
          </w:tcPr>
          <w:p w14:paraId="45544918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724F92FF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1005" w:type="dxa"/>
          </w:tcPr>
          <w:p w14:paraId="7E9337B7" w14:textId="760E7BBD" w:rsidR="00514754" w:rsidRPr="00E60489" w:rsidRDefault="00657EEF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14:paraId="70CD6DC0" w14:textId="40B1B755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14:paraId="13F84BC6" w14:textId="03D11DA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7FA97F" w14:textId="682CA869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7963A50" w14:textId="5496398B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1947EC5A" w14:textId="48E7F83B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5.9/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5.1</w:t>
            </w:r>
          </w:p>
        </w:tc>
        <w:tc>
          <w:tcPr>
            <w:tcW w:w="1476" w:type="dxa"/>
          </w:tcPr>
          <w:p w14:paraId="7742F1A3" w14:textId="4F06CF02" w:rsidR="00E63CBB" w:rsidRDefault="008126D3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763</w:t>
            </w:r>
          </w:p>
        </w:tc>
      </w:tr>
      <w:tr w:rsidR="00CC5F08" w:rsidRPr="00E60489" w14:paraId="628DB658" w14:textId="77777777" w:rsidTr="003F36E9">
        <w:tc>
          <w:tcPr>
            <w:tcW w:w="1680" w:type="dxa"/>
          </w:tcPr>
          <w:p w14:paraId="64A4A983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5F7BE52D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3,6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98</w:t>
            </w:r>
          </w:p>
        </w:tc>
        <w:tc>
          <w:tcPr>
            <w:tcW w:w="1005" w:type="dxa"/>
          </w:tcPr>
          <w:p w14:paraId="78A0A672" w14:textId="38738662" w:rsidR="00514754" w:rsidRPr="00E60489" w:rsidRDefault="00657EEF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</w:t>
            </w:r>
          </w:p>
        </w:tc>
        <w:tc>
          <w:tcPr>
            <w:tcW w:w="945" w:type="dxa"/>
          </w:tcPr>
          <w:p w14:paraId="461E4E1D" w14:textId="467E66FC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657EEF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3A77B31" w14:textId="366D9B8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B2DB350" w14:textId="25F5711A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4344B37E" w14:textId="3E8CD99F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32</w:t>
            </w:r>
          </w:p>
        </w:tc>
        <w:tc>
          <w:tcPr>
            <w:tcW w:w="1384" w:type="dxa"/>
          </w:tcPr>
          <w:p w14:paraId="3DA6C1CA" w14:textId="0BD2C26E" w:rsidR="00E63CBB" w:rsidRPr="00E60489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7.1/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6.8</w:t>
            </w:r>
          </w:p>
        </w:tc>
        <w:tc>
          <w:tcPr>
            <w:tcW w:w="1476" w:type="dxa"/>
          </w:tcPr>
          <w:p w14:paraId="41653421" w14:textId="187F1E76" w:rsidR="00E63CBB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3,269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2BAA368D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77550F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657EEF">
        <w:rPr>
          <w:rFonts w:ascii="Arial" w:eastAsia="Arial" w:hAnsi="Arial" w:cs="Arial"/>
          <w:i/>
          <w:iCs/>
          <w:color w:val="000000" w:themeColor="text1"/>
          <w:highlight w:val="yellow"/>
        </w:rPr>
        <w:t>15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/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2022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1</w:t>
      </w:r>
      <w:r w:rsidR="00870116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657EEF">
        <w:rPr>
          <w:rFonts w:ascii="Arial" w:eastAsia="Arial" w:hAnsi="Arial" w:cs="Arial"/>
          <w:i/>
          <w:iCs/>
          <w:color w:val="000000" w:themeColor="text1"/>
          <w:highlight w:val="yellow"/>
        </w:rPr>
        <w:t>10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/2022.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31ADF757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 xml:space="preserve">2/15 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>2/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 xml:space="preserve">8 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  <w:t>12/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 xml:space="preserve">1 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ab/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640B43">
        <w:rPr>
          <w:rFonts w:ascii="Arial" w:eastAsia="Arial" w:hAnsi="Arial" w:cs="Arial"/>
          <w:i/>
          <w:iCs/>
          <w:color w:val="FF0000"/>
          <w:u w:val="single"/>
        </w:rPr>
        <w:t xml:space="preserve">1/24 </w:t>
      </w:r>
      <w:r w:rsidR="00640B43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4F1464EC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1,661</w:t>
      </w:r>
      <w:r w:rsidR="00657EEF">
        <w:rPr>
          <w:rFonts w:ascii="Arial" w:hAnsi="Arial" w:cs="Arial"/>
          <w:i/>
          <w:iCs/>
        </w:rPr>
        <w:tab/>
      </w:r>
      <w:r w:rsidR="00657EE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1,286</w:t>
      </w:r>
      <w:r w:rsidR="00870116">
        <w:rPr>
          <w:rFonts w:ascii="Arial" w:hAnsi="Arial" w:cs="Arial"/>
          <w:i/>
          <w:iCs/>
        </w:rPr>
        <w:tab/>
      </w:r>
      <w:r w:rsidR="00870116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>1,037</w:t>
      </w:r>
      <w:r w:rsidR="0077550F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ab/>
      </w:r>
      <w:r w:rsidR="00CC5F08" w:rsidRPr="00CC5F08">
        <w:rPr>
          <w:rFonts w:ascii="Arial" w:hAnsi="Arial" w:cs="Arial"/>
          <w:i/>
          <w:iCs/>
        </w:rPr>
        <w:t xml:space="preserve"> </w:t>
      </w:r>
      <w:r w:rsidR="00640B43">
        <w:rPr>
          <w:rFonts w:ascii="Arial" w:hAnsi="Arial" w:cs="Arial"/>
          <w:i/>
          <w:iCs/>
        </w:rPr>
        <w:t>1,162</w:t>
      </w:r>
    </w:p>
    <w:p w14:paraId="07BC8122" w14:textId="6DAA93FA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13.8</w:t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10.7</w:t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>8.6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640B43">
        <w:rPr>
          <w:rFonts w:ascii="Arial" w:eastAsia="Arial" w:hAnsi="Arial" w:cs="Arial"/>
          <w:i/>
          <w:iCs/>
          <w:color w:val="000000" w:themeColor="text1"/>
        </w:rPr>
        <w:t>9.6</w:t>
      </w:r>
    </w:p>
    <w:p w14:paraId="65B29DE3" w14:textId="299C2A7D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  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7.7</w:t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7.1</w:t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>5.98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640B43">
        <w:rPr>
          <w:rFonts w:ascii="Arial" w:eastAsia="Arial" w:hAnsi="Arial" w:cs="Arial"/>
          <w:i/>
          <w:iCs/>
          <w:color w:val="000000" w:themeColor="text1"/>
        </w:rPr>
        <w:t>5.7</w:t>
      </w:r>
    </w:p>
    <w:p w14:paraId="105FF193" w14:textId="7091D7D6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Pr="00CC5F08">
        <w:rPr>
          <w:rFonts w:ascii="Arial" w:hAnsi="Arial" w:cs="Arial"/>
          <w:i/>
          <w:iCs/>
        </w:rPr>
        <w:tab/>
      </w:r>
      <w:r w:rsidRPr="00CC5F08">
        <w:rPr>
          <w:rFonts w:ascii="Arial" w:hAnsi="Arial" w:cs="Arial"/>
          <w:i/>
          <w:iCs/>
        </w:rPr>
        <w:tab/>
        <w:t xml:space="preserve">          </w:t>
      </w:r>
      <w:r w:rsidR="0077550F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17</w:t>
      </w:r>
      <w:r w:rsidR="00657EEF">
        <w:rPr>
          <w:rFonts w:ascii="Arial" w:hAnsi="Arial" w:cs="Arial"/>
          <w:i/>
          <w:iCs/>
        </w:rPr>
        <w:tab/>
      </w:r>
      <w:r w:rsidR="00657EE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18</w:t>
      </w:r>
      <w:r w:rsidR="00870116">
        <w:rPr>
          <w:rFonts w:ascii="Arial" w:hAnsi="Arial" w:cs="Arial"/>
          <w:i/>
          <w:iCs/>
        </w:rPr>
        <w:tab/>
      </w:r>
      <w:r w:rsidR="00870116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>24</w:t>
      </w:r>
      <w:r w:rsidR="0077550F">
        <w:rPr>
          <w:rFonts w:ascii="Arial" w:hAnsi="Arial" w:cs="Arial"/>
          <w:i/>
          <w:iCs/>
        </w:rPr>
        <w:tab/>
      </w:r>
      <w:r w:rsidR="001F428B">
        <w:rPr>
          <w:rFonts w:ascii="Arial" w:hAnsi="Arial" w:cs="Arial"/>
          <w:i/>
          <w:iCs/>
        </w:rPr>
        <w:tab/>
      </w:r>
      <w:r w:rsidR="00640B43">
        <w:rPr>
          <w:rFonts w:ascii="Arial" w:hAnsi="Arial" w:cs="Arial"/>
          <w:i/>
          <w:iCs/>
        </w:rPr>
        <w:t>28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4680F798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4.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5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essentially stable compared with last week and on par with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9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4.9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40B43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very slight decline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9919E0">
        <w:rPr>
          <w:rFonts w:ascii="Arial" w:eastAsia="Arial" w:hAnsi="Arial" w:cs="Arial"/>
          <w:b/>
          <w:bCs/>
          <w:i/>
          <w:iCs/>
          <w:color w:val="000000" w:themeColor="text1"/>
        </w:rPr>
        <w:t>but still somewhat</w:t>
      </w:r>
      <w:r w:rsidR="00D21CD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higher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than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45176"/>
    <w:rsid w:val="00105D7C"/>
    <w:rsid w:val="0013240E"/>
    <w:rsid w:val="00141E40"/>
    <w:rsid w:val="00190896"/>
    <w:rsid w:val="001F428B"/>
    <w:rsid w:val="002A5EC3"/>
    <w:rsid w:val="00514754"/>
    <w:rsid w:val="005425C3"/>
    <w:rsid w:val="00640B43"/>
    <w:rsid w:val="00657EEF"/>
    <w:rsid w:val="00683A29"/>
    <w:rsid w:val="0077550F"/>
    <w:rsid w:val="007C368A"/>
    <w:rsid w:val="008126D3"/>
    <w:rsid w:val="00870116"/>
    <w:rsid w:val="008905B4"/>
    <w:rsid w:val="009919E0"/>
    <w:rsid w:val="009F0677"/>
    <w:rsid w:val="00A00D74"/>
    <w:rsid w:val="00A8400B"/>
    <w:rsid w:val="00CC5F08"/>
    <w:rsid w:val="00D074A2"/>
    <w:rsid w:val="00D21CD9"/>
    <w:rsid w:val="00D5260B"/>
    <w:rsid w:val="00E15718"/>
    <w:rsid w:val="00E426D4"/>
    <w:rsid w:val="00E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5</cp:revision>
  <dcterms:created xsi:type="dcterms:W3CDTF">2022-12-15T18:41:00Z</dcterms:created>
  <dcterms:modified xsi:type="dcterms:W3CDTF">2022-12-15T23:14:00Z</dcterms:modified>
</cp:coreProperties>
</file>